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71261D52"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w:t>
      </w:r>
      <w:r w:rsidR="003E40E1">
        <w:rPr>
          <w:b/>
          <w:sz w:val="28"/>
          <w:szCs w:val="28"/>
        </w:rPr>
        <w:t>, Santa Rosa CA</w:t>
      </w:r>
    </w:p>
    <w:p w14:paraId="79BB0EBC" w14:textId="70EFE22B" w:rsidR="00434F1D" w:rsidRPr="00434F1D" w:rsidRDefault="00434F1D" w:rsidP="00434F1D">
      <w:pPr>
        <w:spacing w:after="0" w:line="240" w:lineRule="auto"/>
        <w:rPr>
          <w:b/>
          <w:sz w:val="28"/>
          <w:szCs w:val="28"/>
        </w:rPr>
      </w:pPr>
      <w:r w:rsidRPr="00434F1D">
        <w:rPr>
          <w:b/>
          <w:sz w:val="28"/>
          <w:szCs w:val="28"/>
        </w:rPr>
        <w:t xml:space="preserve">Thursday, </w:t>
      </w:r>
      <w:r w:rsidR="00770F66">
        <w:rPr>
          <w:b/>
          <w:sz w:val="28"/>
          <w:szCs w:val="28"/>
        </w:rPr>
        <w:t>June 3</w:t>
      </w:r>
      <w:r w:rsidR="00E51D4D">
        <w:rPr>
          <w:b/>
          <w:sz w:val="28"/>
          <w:szCs w:val="28"/>
        </w:rPr>
        <w:t>, 202</w:t>
      </w:r>
      <w:r w:rsidR="00AE2EE0">
        <w:rPr>
          <w:b/>
          <w:sz w:val="28"/>
          <w:szCs w:val="28"/>
        </w:rPr>
        <w:t>1</w:t>
      </w:r>
    </w:p>
    <w:p w14:paraId="312AECA8" w14:textId="77777777" w:rsidR="00434F1D" w:rsidRPr="00D5724F" w:rsidRDefault="00434F1D" w:rsidP="00434F1D">
      <w:pPr>
        <w:spacing w:line="240" w:lineRule="auto"/>
        <w:rPr>
          <w:sz w:val="24"/>
          <w:szCs w:val="24"/>
        </w:rPr>
      </w:pPr>
    </w:p>
    <w:p w14:paraId="42B5C45E" w14:textId="2E317B2A"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1F653F">
        <w:rPr>
          <w:b/>
          <w:bCs/>
          <w:sz w:val="24"/>
          <w:szCs w:val="24"/>
        </w:rPr>
        <w:t>0</w:t>
      </w:r>
      <w:r w:rsidR="000C7FB9">
        <w:rPr>
          <w:b/>
          <w:bCs/>
          <w:sz w:val="24"/>
          <w:szCs w:val="24"/>
        </w:rPr>
        <w:t>3</w:t>
      </w:r>
      <w:r w:rsidR="00DC2B34">
        <w:rPr>
          <w:b/>
          <w:bCs/>
          <w:sz w:val="24"/>
          <w:szCs w:val="24"/>
        </w:rPr>
        <w:t xml:space="preserve"> </w:t>
      </w:r>
      <w:r w:rsidRPr="00721A84">
        <w:rPr>
          <w:b/>
          <w:bCs/>
          <w:sz w:val="24"/>
          <w:szCs w:val="24"/>
        </w:rPr>
        <w:t>a.m.</w:t>
      </w:r>
    </w:p>
    <w:p w14:paraId="73DA367B" w14:textId="1F4D807C" w:rsidR="003E40E1" w:rsidRDefault="003E40E1" w:rsidP="00434F1D">
      <w:pPr>
        <w:spacing w:line="240" w:lineRule="auto"/>
        <w:rPr>
          <w:sz w:val="24"/>
          <w:szCs w:val="24"/>
        </w:rPr>
      </w:pPr>
      <w:r w:rsidRPr="00B632CC">
        <w:rPr>
          <w:b/>
          <w:sz w:val="24"/>
          <w:szCs w:val="24"/>
        </w:rPr>
        <w:t>Present</w:t>
      </w:r>
      <w:r w:rsidR="00524464">
        <w:rPr>
          <w:b/>
          <w:sz w:val="24"/>
          <w:szCs w:val="24"/>
        </w:rPr>
        <w:t xml:space="preserve"> (</w:t>
      </w:r>
      <w:r w:rsidR="00777F30">
        <w:rPr>
          <w:b/>
          <w:sz w:val="24"/>
          <w:szCs w:val="24"/>
        </w:rPr>
        <w:t>voting members indicated by *</w:t>
      </w:r>
      <w:r w:rsidR="00524464">
        <w:rPr>
          <w:b/>
          <w:sz w:val="24"/>
          <w:szCs w:val="24"/>
        </w:rPr>
        <w:t>)</w:t>
      </w:r>
      <w:r w:rsidRPr="00B632CC">
        <w:rPr>
          <w:b/>
          <w:sz w:val="24"/>
          <w:szCs w:val="24"/>
        </w:rPr>
        <w:t>:</w:t>
      </w:r>
      <w:r w:rsidR="00524464">
        <w:rPr>
          <w:b/>
          <w:sz w:val="24"/>
          <w:szCs w:val="24"/>
        </w:rPr>
        <w:t xml:space="preserve"> </w:t>
      </w:r>
      <w:r w:rsidR="00DC2B34">
        <w:rPr>
          <w:sz w:val="24"/>
          <w:szCs w:val="24"/>
        </w:rPr>
        <w:t>Immediate f</w:t>
      </w:r>
      <w:r w:rsidR="00727445">
        <w:rPr>
          <w:sz w:val="24"/>
          <w:szCs w:val="24"/>
        </w:rPr>
        <w:t>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w:t>
      </w:r>
      <w:r w:rsidR="00777F30">
        <w:rPr>
          <w:sz w:val="24"/>
          <w:szCs w:val="24"/>
        </w:rPr>
        <w:t>*</w:t>
      </w:r>
      <w:r w:rsidR="00647FFD">
        <w:rPr>
          <w:sz w:val="24"/>
          <w:szCs w:val="24"/>
        </w:rPr>
        <w:t>,</w:t>
      </w:r>
      <w:r w:rsidR="00135FC4">
        <w:rPr>
          <w:sz w:val="24"/>
          <w:szCs w:val="24"/>
        </w:rPr>
        <w:t xml:space="preserve"> </w:t>
      </w:r>
      <w:r w:rsidR="00411761">
        <w:rPr>
          <w:sz w:val="24"/>
          <w:szCs w:val="24"/>
        </w:rPr>
        <w:t>L</w:t>
      </w:r>
      <w:r w:rsidR="00765B3F">
        <w:rPr>
          <w:sz w:val="24"/>
          <w:szCs w:val="24"/>
        </w:rPr>
        <w:t xml:space="preserve">ittle SIR Gordon </w:t>
      </w:r>
      <w:proofErr w:type="spellStart"/>
      <w:r w:rsidR="00765B3F">
        <w:rPr>
          <w:sz w:val="24"/>
          <w:szCs w:val="24"/>
        </w:rPr>
        <w:t>Boultbee</w:t>
      </w:r>
      <w:proofErr w:type="spellEnd"/>
      <w:r w:rsidR="00765B3F">
        <w:rPr>
          <w:sz w:val="24"/>
          <w:szCs w:val="24"/>
        </w:rPr>
        <w:t xml:space="preserve">*, </w:t>
      </w:r>
      <w:r w:rsidR="00647FFD">
        <w:rPr>
          <w:sz w:val="24"/>
          <w:szCs w:val="24"/>
        </w:rPr>
        <w:t>Secretary Kurt Wehrmeister</w:t>
      </w:r>
      <w:r w:rsidR="00777F30">
        <w:rPr>
          <w:sz w:val="24"/>
          <w:szCs w:val="24"/>
        </w:rPr>
        <w:t>*</w:t>
      </w:r>
      <w:r w:rsidR="00727445">
        <w:rPr>
          <w:sz w:val="24"/>
          <w:szCs w:val="24"/>
        </w:rPr>
        <w:t>,</w:t>
      </w:r>
      <w:r w:rsidR="00DC2B34">
        <w:rPr>
          <w:sz w:val="24"/>
          <w:szCs w:val="24"/>
        </w:rPr>
        <w:t xml:space="preserve"> </w:t>
      </w:r>
      <w:r w:rsidR="001D6FAE">
        <w:rPr>
          <w:sz w:val="24"/>
          <w:szCs w:val="24"/>
        </w:rPr>
        <w:t xml:space="preserve">former </w:t>
      </w:r>
      <w:r w:rsidR="00727445">
        <w:rPr>
          <w:sz w:val="24"/>
          <w:szCs w:val="24"/>
        </w:rPr>
        <w:t>T</w:t>
      </w:r>
      <w:r>
        <w:rPr>
          <w:sz w:val="24"/>
          <w:szCs w:val="24"/>
        </w:rPr>
        <w:t xml:space="preserve">reasurer Glenn </w:t>
      </w:r>
      <w:proofErr w:type="spellStart"/>
      <w:r>
        <w:rPr>
          <w:sz w:val="24"/>
          <w:szCs w:val="24"/>
        </w:rPr>
        <w:t>Seime</w:t>
      </w:r>
      <w:proofErr w:type="spellEnd"/>
      <w:r>
        <w:rPr>
          <w:sz w:val="24"/>
          <w:szCs w:val="24"/>
        </w:rPr>
        <w:t xml:space="preserve">, </w:t>
      </w:r>
      <w:bookmarkStart w:id="0" w:name="_Hlk47959189"/>
      <w:r w:rsidR="00565CC1">
        <w:rPr>
          <w:sz w:val="24"/>
          <w:szCs w:val="24"/>
        </w:rPr>
        <w:t xml:space="preserve">Asst. Treasurer John </w:t>
      </w:r>
      <w:proofErr w:type="spellStart"/>
      <w:r w:rsidR="00565CC1">
        <w:rPr>
          <w:sz w:val="24"/>
          <w:szCs w:val="24"/>
        </w:rPr>
        <w:t>Gnam</w:t>
      </w:r>
      <w:proofErr w:type="spellEnd"/>
      <w:r w:rsidR="00565CC1">
        <w:rPr>
          <w:sz w:val="24"/>
          <w:szCs w:val="24"/>
        </w:rPr>
        <w:t xml:space="preserve">*, </w:t>
      </w:r>
      <w:r w:rsidR="004A7246">
        <w:rPr>
          <w:sz w:val="24"/>
          <w:szCs w:val="24"/>
        </w:rPr>
        <w:t>Directors</w:t>
      </w:r>
      <w:bookmarkEnd w:id="0"/>
      <w:r>
        <w:rPr>
          <w:sz w:val="24"/>
          <w:szCs w:val="24"/>
        </w:rPr>
        <w:t xml:space="preserve"> </w:t>
      </w:r>
      <w:r w:rsidR="0053165C">
        <w:rPr>
          <w:sz w:val="24"/>
          <w:szCs w:val="24"/>
        </w:rPr>
        <w:t xml:space="preserve">Paul </w:t>
      </w:r>
      <w:proofErr w:type="spellStart"/>
      <w:r w:rsidR="0053165C">
        <w:rPr>
          <w:sz w:val="24"/>
          <w:szCs w:val="24"/>
        </w:rPr>
        <w:t>Willihnganz</w:t>
      </w:r>
      <w:proofErr w:type="spellEnd"/>
      <w:r w:rsidR="00777F30">
        <w:rPr>
          <w:sz w:val="24"/>
          <w:szCs w:val="24"/>
        </w:rPr>
        <w:t>*</w:t>
      </w:r>
      <w:r w:rsidR="00EF4126">
        <w:rPr>
          <w:sz w:val="24"/>
          <w:szCs w:val="24"/>
        </w:rPr>
        <w:t>,</w:t>
      </w:r>
      <w:r w:rsidR="00777F30">
        <w:rPr>
          <w:sz w:val="24"/>
          <w:szCs w:val="24"/>
        </w:rPr>
        <w:t xml:space="preserve"> Ken Johnson*</w:t>
      </w:r>
      <w:r w:rsidR="00765B3F">
        <w:rPr>
          <w:sz w:val="24"/>
          <w:szCs w:val="24"/>
        </w:rPr>
        <w:t xml:space="preserve">, Tom </w:t>
      </w:r>
      <w:proofErr w:type="spellStart"/>
      <w:r w:rsidR="00765B3F">
        <w:rPr>
          <w:sz w:val="24"/>
          <w:szCs w:val="24"/>
        </w:rPr>
        <w:t>Lubas</w:t>
      </w:r>
      <w:proofErr w:type="spellEnd"/>
      <w:r w:rsidR="007B36AC">
        <w:rPr>
          <w:sz w:val="24"/>
          <w:szCs w:val="24"/>
        </w:rPr>
        <w:t>*</w:t>
      </w:r>
      <w:r w:rsidR="00DF1034">
        <w:rPr>
          <w:sz w:val="24"/>
          <w:szCs w:val="24"/>
        </w:rPr>
        <w:t xml:space="preserve">, Elias </w:t>
      </w:r>
      <w:proofErr w:type="spellStart"/>
      <w:r w:rsidR="00DF1034">
        <w:rPr>
          <w:sz w:val="24"/>
          <w:szCs w:val="24"/>
        </w:rPr>
        <w:t>Zegarra</w:t>
      </w:r>
      <w:proofErr w:type="spellEnd"/>
      <w:r w:rsidR="00DF1034">
        <w:rPr>
          <w:sz w:val="24"/>
          <w:szCs w:val="24"/>
        </w:rPr>
        <w:t>*, Rich de Lambert*</w:t>
      </w:r>
      <w:bookmarkStart w:id="1" w:name="_Hlk61101176"/>
      <w:r w:rsidR="00565CC1">
        <w:rPr>
          <w:sz w:val="24"/>
          <w:szCs w:val="24"/>
        </w:rPr>
        <w:t>, Chris Nolen*.</w:t>
      </w:r>
      <w:r w:rsidR="00750BE5">
        <w:rPr>
          <w:sz w:val="24"/>
          <w:szCs w:val="24"/>
        </w:rPr>
        <w:t xml:space="preserve"> </w:t>
      </w:r>
    </w:p>
    <w:bookmarkEnd w:id="1"/>
    <w:p w14:paraId="6C859277" w14:textId="0B2A320B" w:rsidR="003E40E1" w:rsidRDefault="003E40E1" w:rsidP="00434F1D">
      <w:pPr>
        <w:spacing w:line="240" w:lineRule="auto"/>
        <w:rPr>
          <w:sz w:val="24"/>
          <w:szCs w:val="24"/>
        </w:rPr>
      </w:pPr>
      <w:r w:rsidRPr="00B632CC">
        <w:rPr>
          <w:b/>
          <w:sz w:val="24"/>
          <w:szCs w:val="24"/>
        </w:rPr>
        <w:t>Absent:</w:t>
      </w:r>
      <w:r w:rsidR="00565CC1">
        <w:rPr>
          <w:b/>
          <w:sz w:val="24"/>
          <w:szCs w:val="24"/>
        </w:rPr>
        <w:t xml:space="preserve"> </w:t>
      </w:r>
      <w:r w:rsidR="000C7FB9">
        <w:rPr>
          <w:bCs/>
          <w:sz w:val="24"/>
          <w:szCs w:val="24"/>
        </w:rPr>
        <w:t xml:space="preserve">Treasurer Al Petrie, Asst. Secretary Jim </w:t>
      </w:r>
      <w:proofErr w:type="spellStart"/>
      <w:r w:rsidR="000C7FB9">
        <w:rPr>
          <w:bCs/>
          <w:sz w:val="24"/>
          <w:szCs w:val="24"/>
        </w:rPr>
        <w:t>Gurke</w:t>
      </w:r>
      <w:proofErr w:type="spellEnd"/>
      <w:r w:rsidR="00565CC1" w:rsidRPr="00565CC1">
        <w:rPr>
          <w:bCs/>
          <w:sz w:val="24"/>
          <w:szCs w:val="24"/>
        </w:rPr>
        <w:t>.</w:t>
      </w:r>
      <w:r>
        <w:rPr>
          <w:sz w:val="24"/>
          <w:szCs w:val="24"/>
        </w:rPr>
        <w:t xml:space="preserve"> </w:t>
      </w:r>
    </w:p>
    <w:p w14:paraId="3D0CA273" w14:textId="6A5E53D7" w:rsidR="00765B3F" w:rsidRDefault="003E40E1" w:rsidP="00765B3F">
      <w:pPr>
        <w:spacing w:line="240" w:lineRule="auto"/>
        <w:rPr>
          <w:sz w:val="24"/>
          <w:szCs w:val="24"/>
        </w:rPr>
      </w:pPr>
      <w:r w:rsidRPr="00B632CC">
        <w:rPr>
          <w:b/>
          <w:sz w:val="24"/>
          <w:szCs w:val="24"/>
        </w:rPr>
        <w:t>Other members present:</w:t>
      </w:r>
      <w:r>
        <w:rPr>
          <w:sz w:val="24"/>
          <w:szCs w:val="24"/>
        </w:rPr>
        <w:t xml:space="preserve"> </w:t>
      </w:r>
      <w:r w:rsidR="00D43F44">
        <w:rPr>
          <w:sz w:val="24"/>
          <w:szCs w:val="24"/>
        </w:rPr>
        <w:t xml:space="preserve">Fred Rose, </w:t>
      </w:r>
      <w:r w:rsidR="00765B3F" w:rsidRPr="00765B3F">
        <w:rPr>
          <w:sz w:val="24"/>
          <w:szCs w:val="24"/>
        </w:rPr>
        <w:t xml:space="preserve">Ted </w:t>
      </w:r>
      <w:proofErr w:type="spellStart"/>
      <w:r w:rsidR="00765B3F" w:rsidRPr="00765B3F">
        <w:rPr>
          <w:sz w:val="24"/>
          <w:szCs w:val="24"/>
        </w:rPr>
        <w:t>Scapeccia</w:t>
      </w:r>
      <w:proofErr w:type="spellEnd"/>
      <w:r w:rsidR="00565CC1">
        <w:rPr>
          <w:sz w:val="24"/>
          <w:szCs w:val="24"/>
        </w:rPr>
        <w:t>.</w:t>
      </w:r>
    </w:p>
    <w:p w14:paraId="3FC355CB" w14:textId="2F8FC4B8" w:rsidR="00565CC1" w:rsidRDefault="00565CC1" w:rsidP="00765B3F">
      <w:pPr>
        <w:spacing w:line="240" w:lineRule="auto"/>
        <w:rPr>
          <w:b/>
          <w:bCs/>
          <w:sz w:val="24"/>
          <w:szCs w:val="24"/>
        </w:rPr>
      </w:pPr>
      <w:r w:rsidRPr="00565CC1">
        <w:rPr>
          <w:b/>
          <w:bCs/>
          <w:sz w:val="24"/>
          <w:szCs w:val="24"/>
        </w:rPr>
        <w:t>Agenda</w:t>
      </w:r>
      <w:r>
        <w:rPr>
          <w:sz w:val="24"/>
          <w:szCs w:val="24"/>
        </w:rPr>
        <w:t xml:space="preserve"> for the meeting as submitted by Traverso</w:t>
      </w:r>
      <w:r w:rsidR="000C7FB9">
        <w:rPr>
          <w:sz w:val="24"/>
          <w:szCs w:val="24"/>
        </w:rPr>
        <w:t xml:space="preserve"> included consideration of new members Marc Perl and Neil Wheeler, both previously voted on in the affirmative. Wehrmeister requests removal of this item as redundant. As revised, </w:t>
      </w:r>
      <w:r w:rsidR="000C7FB9">
        <w:rPr>
          <w:b/>
          <w:bCs/>
          <w:sz w:val="24"/>
          <w:szCs w:val="24"/>
        </w:rPr>
        <w:t>Wehrmeister</w:t>
      </w:r>
      <w:r w:rsidRPr="00565CC1">
        <w:rPr>
          <w:b/>
          <w:bCs/>
          <w:sz w:val="24"/>
          <w:szCs w:val="24"/>
        </w:rPr>
        <w:t xml:space="preserve"> moves approval, </w:t>
      </w:r>
      <w:r w:rsidR="000C7FB9">
        <w:rPr>
          <w:b/>
          <w:bCs/>
          <w:sz w:val="24"/>
          <w:szCs w:val="24"/>
        </w:rPr>
        <w:t>de Lambert seconds; appro</w:t>
      </w:r>
      <w:r w:rsidRPr="00565CC1">
        <w:rPr>
          <w:b/>
          <w:bCs/>
          <w:sz w:val="24"/>
          <w:szCs w:val="24"/>
        </w:rPr>
        <w:t>ved unanimously by the BEC.</w:t>
      </w:r>
    </w:p>
    <w:p w14:paraId="71C41774" w14:textId="0E88B6E0" w:rsidR="00565CC1" w:rsidRDefault="0090591D" w:rsidP="00765B3F">
      <w:pPr>
        <w:spacing w:line="240" w:lineRule="auto"/>
        <w:rPr>
          <w:b/>
          <w:bCs/>
          <w:sz w:val="24"/>
          <w:szCs w:val="24"/>
        </w:rPr>
      </w:pPr>
      <w:r w:rsidRPr="0090591D">
        <w:rPr>
          <w:b/>
          <w:bCs/>
          <w:sz w:val="24"/>
          <w:szCs w:val="24"/>
        </w:rPr>
        <w:t>Secretary’s Report.</w:t>
      </w:r>
      <w:r>
        <w:rPr>
          <w:sz w:val="24"/>
          <w:szCs w:val="24"/>
        </w:rPr>
        <w:t xml:space="preserve"> Wehrmeister notes that minutes of the </w:t>
      </w:r>
      <w:r w:rsidR="000C7FB9">
        <w:rPr>
          <w:sz w:val="24"/>
          <w:szCs w:val="24"/>
        </w:rPr>
        <w:t>May 6</w:t>
      </w:r>
      <w:r w:rsidR="00565CC1">
        <w:rPr>
          <w:sz w:val="24"/>
          <w:szCs w:val="24"/>
        </w:rPr>
        <w:t xml:space="preserve"> </w:t>
      </w:r>
      <w:r>
        <w:rPr>
          <w:sz w:val="24"/>
          <w:szCs w:val="24"/>
        </w:rPr>
        <w:t xml:space="preserve">meeting </w:t>
      </w:r>
      <w:r w:rsidR="00565CC1">
        <w:rPr>
          <w:sz w:val="24"/>
          <w:szCs w:val="24"/>
        </w:rPr>
        <w:t xml:space="preserve">had been </w:t>
      </w:r>
      <w:r w:rsidR="009F2C88">
        <w:rPr>
          <w:sz w:val="24"/>
          <w:szCs w:val="24"/>
        </w:rPr>
        <w:t>distributed</w:t>
      </w:r>
      <w:r w:rsidR="00520BEB">
        <w:rPr>
          <w:sz w:val="24"/>
          <w:szCs w:val="24"/>
        </w:rPr>
        <w:t xml:space="preserve"> and posted</w:t>
      </w:r>
      <w:r w:rsidR="00565CC1">
        <w:rPr>
          <w:sz w:val="24"/>
          <w:szCs w:val="24"/>
        </w:rPr>
        <w:t xml:space="preserve">. </w:t>
      </w:r>
      <w:proofErr w:type="spellStart"/>
      <w:r w:rsidR="00565CC1" w:rsidRPr="00565CC1">
        <w:rPr>
          <w:b/>
          <w:bCs/>
          <w:sz w:val="24"/>
          <w:szCs w:val="24"/>
        </w:rPr>
        <w:t>Boultbee</w:t>
      </w:r>
      <w:proofErr w:type="spellEnd"/>
      <w:r w:rsidR="00565CC1" w:rsidRPr="00565CC1">
        <w:rPr>
          <w:b/>
          <w:bCs/>
          <w:sz w:val="24"/>
          <w:szCs w:val="24"/>
        </w:rPr>
        <w:t xml:space="preserve"> moves approval of </w:t>
      </w:r>
      <w:r w:rsidR="000C7FB9">
        <w:rPr>
          <w:b/>
          <w:bCs/>
          <w:sz w:val="24"/>
          <w:szCs w:val="24"/>
        </w:rPr>
        <w:t>5/6/</w:t>
      </w:r>
      <w:r w:rsidR="00565CC1" w:rsidRPr="00565CC1">
        <w:rPr>
          <w:b/>
          <w:bCs/>
          <w:sz w:val="24"/>
          <w:szCs w:val="24"/>
        </w:rPr>
        <w:t xml:space="preserve">2021 minutes as amended, </w:t>
      </w:r>
      <w:proofErr w:type="spellStart"/>
      <w:r w:rsidR="00565CC1" w:rsidRPr="00565CC1">
        <w:rPr>
          <w:b/>
          <w:bCs/>
          <w:sz w:val="24"/>
          <w:szCs w:val="24"/>
        </w:rPr>
        <w:t>Lubas</w:t>
      </w:r>
      <w:proofErr w:type="spellEnd"/>
      <w:r w:rsidR="00565CC1" w:rsidRPr="00565CC1">
        <w:rPr>
          <w:b/>
          <w:bCs/>
          <w:sz w:val="24"/>
          <w:szCs w:val="24"/>
        </w:rPr>
        <w:t xml:space="preserve"> seconds</w:t>
      </w:r>
      <w:r w:rsidR="00194061" w:rsidRPr="00565CC1">
        <w:rPr>
          <w:b/>
          <w:bCs/>
          <w:sz w:val="24"/>
          <w:szCs w:val="24"/>
        </w:rPr>
        <w:t xml:space="preserve">; </w:t>
      </w:r>
      <w:r w:rsidR="009F2C88" w:rsidRPr="00565CC1">
        <w:rPr>
          <w:b/>
          <w:bCs/>
          <w:sz w:val="24"/>
          <w:szCs w:val="24"/>
        </w:rPr>
        <w:t>approved unanimously by the BEC.</w:t>
      </w:r>
    </w:p>
    <w:p w14:paraId="5ABAF61C" w14:textId="2E3F7EC6" w:rsidR="00452A8F" w:rsidRDefault="009F2C88" w:rsidP="00765B3F">
      <w:pPr>
        <w:spacing w:line="240" w:lineRule="auto"/>
        <w:rPr>
          <w:b/>
          <w:bCs/>
          <w:sz w:val="24"/>
          <w:szCs w:val="24"/>
        </w:rPr>
      </w:pPr>
      <w:r w:rsidRPr="009F2C88">
        <w:rPr>
          <w:b/>
          <w:bCs/>
          <w:sz w:val="24"/>
          <w:szCs w:val="24"/>
        </w:rPr>
        <w:t>Treasurer’s Report</w:t>
      </w:r>
      <w:r>
        <w:rPr>
          <w:sz w:val="24"/>
          <w:szCs w:val="24"/>
        </w:rPr>
        <w:t xml:space="preserve">. </w:t>
      </w:r>
      <w:proofErr w:type="spellStart"/>
      <w:r w:rsidR="000C7FB9">
        <w:rPr>
          <w:sz w:val="24"/>
          <w:szCs w:val="24"/>
        </w:rPr>
        <w:t>Gnam</w:t>
      </w:r>
      <w:proofErr w:type="spellEnd"/>
      <w:r w:rsidR="000C7FB9">
        <w:rPr>
          <w:sz w:val="24"/>
          <w:szCs w:val="24"/>
        </w:rPr>
        <w:t xml:space="preserve"> reports that the May 1-31 period for the Branch saw no expense and no income; therefore balance of </w:t>
      </w:r>
      <w:r w:rsidR="00452A8F">
        <w:rPr>
          <w:sz w:val="24"/>
          <w:szCs w:val="24"/>
        </w:rPr>
        <w:t xml:space="preserve">$6,090.27 </w:t>
      </w:r>
      <w:r w:rsidR="000C7FB9">
        <w:rPr>
          <w:sz w:val="24"/>
          <w:szCs w:val="24"/>
        </w:rPr>
        <w:t>remained unchanged as of May 31</w:t>
      </w:r>
      <w:r w:rsidR="003273C5">
        <w:rPr>
          <w:sz w:val="24"/>
          <w:szCs w:val="24"/>
        </w:rPr>
        <w:t xml:space="preserve">. </w:t>
      </w:r>
      <w:r w:rsidR="003273C5" w:rsidRPr="003273C5">
        <w:rPr>
          <w:b/>
          <w:bCs/>
          <w:sz w:val="24"/>
          <w:szCs w:val="24"/>
        </w:rPr>
        <w:t xml:space="preserve">Wehrmeister moves approval of Treasurer’s Report, </w:t>
      </w:r>
      <w:r w:rsidR="000C7FB9">
        <w:rPr>
          <w:b/>
          <w:bCs/>
          <w:sz w:val="24"/>
          <w:szCs w:val="24"/>
        </w:rPr>
        <w:t xml:space="preserve">Johnson </w:t>
      </w:r>
      <w:r w:rsidR="002142B9">
        <w:rPr>
          <w:b/>
          <w:bCs/>
          <w:sz w:val="24"/>
          <w:szCs w:val="24"/>
        </w:rPr>
        <w:t>seconds; a</w:t>
      </w:r>
      <w:r w:rsidR="003273C5" w:rsidRPr="003273C5">
        <w:rPr>
          <w:b/>
          <w:bCs/>
          <w:sz w:val="24"/>
          <w:szCs w:val="24"/>
        </w:rPr>
        <w:t>pproved unanimously by the BEC.</w:t>
      </w:r>
    </w:p>
    <w:p w14:paraId="1C469835" w14:textId="29136ED5" w:rsidR="00220F7F" w:rsidRDefault="005B3150" w:rsidP="00765B3F">
      <w:pPr>
        <w:spacing w:line="240" w:lineRule="auto"/>
        <w:rPr>
          <w:sz w:val="24"/>
          <w:szCs w:val="24"/>
        </w:rPr>
      </w:pPr>
      <w:r w:rsidRPr="005B3150">
        <w:rPr>
          <w:b/>
          <w:bCs/>
          <w:sz w:val="24"/>
          <w:szCs w:val="24"/>
        </w:rPr>
        <w:t>Membership Report</w:t>
      </w:r>
      <w:r w:rsidR="00DB4934">
        <w:rPr>
          <w:b/>
          <w:bCs/>
          <w:sz w:val="24"/>
          <w:szCs w:val="24"/>
        </w:rPr>
        <w:t>.</w:t>
      </w:r>
      <w:r>
        <w:rPr>
          <w:sz w:val="24"/>
          <w:szCs w:val="24"/>
        </w:rPr>
        <w:t xml:space="preserve"> </w:t>
      </w:r>
      <w:proofErr w:type="spellStart"/>
      <w:r>
        <w:rPr>
          <w:sz w:val="24"/>
          <w:szCs w:val="24"/>
        </w:rPr>
        <w:t>Zegarra</w:t>
      </w:r>
      <w:proofErr w:type="spellEnd"/>
      <w:r w:rsidR="00DB4934">
        <w:rPr>
          <w:sz w:val="24"/>
          <w:szCs w:val="24"/>
        </w:rPr>
        <w:t xml:space="preserve"> reports </w:t>
      </w:r>
      <w:r w:rsidR="003C7E5F">
        <w:rPr>
          <w:sz w:val="24"/>
          <w:szCs w:val="24"/>
        </w:rPr>
        <w:t>Branch’s</w:t>
      </w:r>
      <w:r w:rsidR="00DB4934">
        <w:rPr>
          <w:sz w:val="24"/>
          <w:szCs w:val="24"/>
        </w:rPr>
        <w:t xml:space="preserve"> membership </w:t>
      </w:r>
      <w:r w:rsidR="000C7FB9">
        <w:rPr>
          <w:sz w:val="24"/>
          <w:szCs w:val="24"/>
        </w:rPr>
        <w:t>at 82.</w:t>
      </w:r>
      <w:r w:rsidR="00220F7F">
        <w:rPr>
          <w:sz w:val="24"/>
          <w:szCs w:val="24"/>
        </w:rPr>
        <w:t xml:space="preserve"> </w:t>
      </w:r>
      <w:proofErr w:type="spellStart"/>
      <w:r w:rsidR="00220F7F">
        <w:rPr>
          <w:sz w:val="24"/>
          <w:szCs w:val="24"/>
        </w:rPr>
        <w:t>Willihnganz</w:t>
      </w:r>
      <w:proofErr w:type="spellEnd"/>
      <w:r w:rsidR="00220F7F">
        <w:rPr>
          <w:sz w:val="24"/>
          <w:szCs w:val="24"/>
        </w:rPr>
        <w:t xml:space="preserve"> notes that he and his wife have firmed up plans to move back to New York state late this summer, but indicates that he’s agreed to postpone his resignation until August. </w:t>
      </w:r>
      <w:r w:rsidR="00220F7F" w:rsidRPr="00220F7F">
        <w:rPr>
          <w:b/>
          <w:bCs/>
          <w:sz w:val="24"/>
          <w:szCs w:val="24"/>
        </w:rPr>
        <w:t xml:space="preserve">Wehrmeister moves approval, </w:t>
      </w:r>
      <w:proofErr w:type="spellStart"/>
      <w:r w:rsidR="00220F7F" w:rsidRPr="00220F7F">
        <w:rPr>
          <w:b/>
          <w:bCs/>
          <w:sz w:val="24"/>
          <w:szCs w:val="24"/>
        </w:rPr>
        <w:t>Boultbee</w:t>
      </w:r>
      <w:proofErr w:type="spellEnd"/>
      <w:r w:rsidR="00220F7F" w:rsidRPr="00220F7F">
        <w:rPr>
          <w:b/>
          <w:bCs/>
          <w:sz w:val="24"/>
          <w:szCs w:val="24"/>
        </w:rPr>
        <w:t xml:space="preserve"> seconds; approved unanimously by the BEC.</w:t>
      </w:r>
    </w:p>
    <w:p w14:paraId="4BE069DD" w14:textId="46E3897C" w:rsidR="009B638E" w:rsidRDefault="002142B9" w:rsidP="00765B3F">
      <w:pPr>
        <w:spacing w:line="240" w:lineRule="auto"/>
        <w:rPr>
          <w:b/>
          <w:bCs/>
          <w:sz w:val="24"/>
          <w:szCs w:val="24"/>
        </w:rPr>
      </w:pPr>
      <w:proofErr w:type="spellStart"/>
      <w:r>
        <w:rPr>
          <w:b/>
          <w:bCs/>
          <w:sz w:val="24"/>
          <w:szCs w:val="24"/>
        </w:rPr>
        <w:t>Boultbee</w:t>
      </w:r>
      <w:proofErr w:type="spellEnd"/>
      <w:r w:rsidR="004911F1" w:rsidRPr="004911F1">
        <w:rPr>
          <w:b/>
          <w:bCs/>
          <w:sz w:val="24"/>
          <w:szCs w:val="24"/>
        </w:rPr>
        <w:t xml:space="preserve"> confirms submittals of Forms 27 and 28 for the month.</w:t>
      </w:r>
    </w:p>
    <w:p w14:paraId="221E3EAD" w14:textId="7D574A83" w:rsidR="00220F7F" w:rsidRDefault="00220F7F" w:rsidP="00765B3F">
      <w:pPr>
        <w:spacing w:line="240" w:lineRule="auto"/>
        <w:rPr>
          <w:b/>
          <w:bCs/>
          <w:sz w:val="24"/>
          <w:szCs w:val="24"/>
        </w:rPr>
      </w:pPr>
    </w:p>
    <w:p w14:paraId="18D2715D" w14:textId="7D1038E5" w:rsidR="00220F7F" w:rsidRDefault="00220F7F" w:rsidP="00765B3F">
      <w:pPr>
        <w:spacing w:line="240" w:lineRule="auto"/>
        <w:rPr>
          <w:b/>
          <w:bCs/>
          <w:sz w:val="24"/>
          <w:szCs w:val="24"/>
        </w:rPr>
      </w:pPr>
      <w:r>
        <w:rPr>
          <w:b/>
          <w:bCs/>
          <w:sz w:val="24"/>
          <w:szCs w:val="24"/>
        </w:rPr>
        <w:t>OLD BUSINESS</w:t>
      </w:r>
    </w:p>
    <w:p w14:paraId="33FFBF7C" w14:textId="77777777" w:rsidR="00220F7F" w:rsidRDefault="00220F7F" w:rsidP="00765B3F">
      <w:pPr>
        <w:spacing w:line="240" w:lineRule="auto"/>
        <w:rPr>
          <w:sz w:val="24"/>
          <w:szCs w:val="24"/>
        </w:rPr>
      </w:pPr>
      <w:r>
        <w:rPr>
          <w:b/>
          <w:bCs/>
          <w:sz w:val="24"/>
          <w:szCs w:val="24"/>
        </w:rPr>
        <w:t xml:space="preserve">Luncheon Coordinator </w:t>
      </w:r>
      <w:proofErr w:type="spellStart"/>
      <w:r>
        <w:rPr>
          <w:b/>
          <w:bCs/>
          <w:sz w:val="24"/>
          <w:szCs w:val="24"/>
        </w:rPr>
        <w:t>Seime</w:t>
      </w:r>
      <w:proofErr w:type="spellEnd"/>
      <w:r>
        <w:rPr>
          <w:b/>
          <w:bCs/>
          <w:sz w:val="24"/>
          <w:szCs w:val="24"/>
        </w:rPr>
        <w:t xml:space="preserve"> </w:t>
      </w:r>
      <w:r w:rsidRPr="00220F7F">
        <w:rPr>
          <w:sz w:val="24"/>
          <w:szCs w:val="24"/>
        </w:rPr>
        <w:t>reports</w:t>
      </w:r>
      <w:r>
        <w:rPr>
          <w:sz w:val="24"/>
          <w:szCs w:val="24"/>
        </w:rPr>
        <w:t xml:space="preserve"> that sufficient space exists and is being made available at Epicenter, our new luncheon location as of July 15, for secure storage of meeting supplies and equipment.</w:t>
      </w:r>
    </w:p>
    <w:p w14:paraId="5A7A2150" w14:textId="5C2D3AF2" w:rsidR="00AF1611" w:rsidRDefault="00AF1611" w:rsidP="00765B3F">
      <w:pPr>
        <w:spacing w:line="240" w:lineRule="auto"/>
        <w:rPr>
          <w:sz w:val="24"/>
          <w:szCs w:val="24"/>
        </w:rPr>
      </w:pPr>
      <w:r>
        <w:rPr>
          <w:sz w:val="24"/>
          <w:szCs w:val="24"/>
        </w:rPr>
        <w:t xml:space="preserve">Regarding July 15’s inaugural luncheon meeting at Epicenter, Traverso indicates that there is no Branch raffle scheduled on that opening date. De Lambert objects; Traverso says </w:t>
      </w:r>
      <w:r w:rsidR="00C04F02">
        <w:rPr>
          <w:sz w:val="24"/>
          <w:szCs w:val="24"/>
        </w:rPr>
        <w:t>raffle</w:t>
      </w:r>
      <w:r>
        <w:rPr>
          <w:sz w:val="24"/>
          <w:szCs w:val="24"/>
        </w:rPr>
        <w:t xml:space="preserve"> can occur if de Lambert will agree to run it; de Lambert agrees.</w:t>
      </w:r>
    </w:p>
    <w:p w14:paraId="589F7458" w14:textId="5C94E28C" w:rsidR="00336314" w:rsidRDefault="00AF1611" w:rsidP="00765B3F">
      <w:pPr>
        <w:spacing w:line="240" w:lineRule="auto"/>
        <w:rPr>
          <w:sz w:val="24"/>
          <w:szCs w:val="24"/>
        </w:rPr>
      </w:pPr>
      <w:r w:rsidRPr="00AF1611">
        <w:rPr>
          <w:b/>
          <w:bCs/>
          <w:sz w:val="24"/>
          <w:szCs w:val="24"/>
        </w:rPr>
        <w:lastRenderedPageBreak/>
        <w:t>State of BEC Candidates for calendar year 2022.</w:t>
      </w:r>
      <w:r>
        <w:rPr>
          <w:sz w:val="24"/>
          <w:szCs w:val="24"/>
        </w:rPr>
        <w:t xml:space="preserve"> Nominations Committee chair Mangan</w:t>
      </w:r>
      <w:r w:rsidR="00336314">
        <w:rPr>
          <w:sz w:val="24"/>
          <w:szCs w:val="24"/>
        </w:rPr>
        <w:t xml:space="preserve"> announces the proposed slate of agreed-upon candidates, all of whom have indicated their willingness to serve in these posts:</w:t>
      </w:r>
    </w:p>
    <w:p w14:paraId="0C3B8BBB" w14:textId="30316079" w:rsidR="005405AC" w:rsidRPr="00336314" w:rsidRDefault="00336314" w:rsidP="00765B3F">
      <w:pPr>
        <w:spacing w:line="240" w:lineRule="auto"/>
        <w:rPr>
          <w:sz w:val="24"/>
          <w:szCs w:val="24"/>
        </w:rPr>
      </w:pPr>
      <w:r>
        <w:rPr>
          <w:sz w:val="24"/>
          <w:szCs w:val="24"/>
        </w:rPr>
        <w:t xml:space="preserve">Big SIR Gordon </w:t>
      </w:r>
      <w:proofErr w:type="spellStart"/>
      <w:r>
        <w:rPr>
          <w:sz w:val="24"/>
          <w:szCs w:val="24"/>
        </w:rPr>
        <w:t>Boultbee</w:t>
      </w:r>
      <w:proofErr w:type="spellEnd"/>
      <w:r>
        <w:rPr>
          <w:sz w:val="24"/>
          <w:szCs w:val="24"/>
        </w:rPr>
        <w:t xml:space="preserve">; Little SIR Gary Bondi; Treasurer Al Petrie; Asst. Treasurer John </w:t>
      </w:r>
      <w:proofErr w:type="spellStart"/>
      <w:r>
        <w:rPr>
          <w:sz w:val="24"/>
          <w:szCs w:val="24"/>
        </w:rPr>
        <w:t>Gnam</w:t>
      </w:r>
      <w:proofErr w:type="spellEnd"/>
      <w:r>
        <w:rPr>
          <w:sz w:val="24"/>
          <w:szCs w:val="24"/>
        </w:rPr>
        <w:t xml:space="preserve">; Secretary Kurt Wehrmeister; Asst. Secretary Jim </w:t>
      </w:r>
      <w:proofErr w:type="spellStart"/>
      <w:r>
        <w:rPr>
          <w:sz w:val="24"/>
          <w:szCs w:val="24"/>
        </w:rPr>
        <w:t>Gurke</w:t>
      </w:r>
      <w:proofErr w:type="spellEnd"/>
      <w:r>
        <w:rPr>
          <w:sz w:val="24"/>
          <w:szCs w:val="24"/>
        </w:rPr>
        <w:t xml:space="preserve">; Directors Rich de Lambert, Tom </w:t>
      </w:r>
      <w:proofErr w:type="spellStart"/>
      <w:r>
        <w:rPr>
          <w:sz w:val="24"/>
          <w:szCs w:val="24"/>
        </w:rPr>
        <w:t>Lubas</w:t>
      </w:r>
      <w:proofErr w:type="spellEnd"/>
      <w:r>
        <w:rPr>
          <w:sz w:val="24"/>
          <w:szCs w:val="24"/>
        </w:rPr>
        <w:t xml:space="preserve">, Steve Salisbury, Tom Johnson, Elias </w:t>
      </w:r>
      <w:proofErr w:type="spellStart"/>
      <w:r>
        <w:rPr>
          <w:sz w:val="24"/>
          <w:szCs w:val="24"/>
        </w:rPr>
        <w:t>Zegarra</w:t>
      </w:r>
      <w:proofErr w:type="spellEnd"/>
      <w:r>
        <w:rPr>
          <w:sz w:val="24"/>
          <w:szCs w:val="24"/>
        </w:rPr>
        <w:t xml:space="preserve">, Terry Freeman. This proposed slate of candidates to be published in the June 2021 issue of The Bark, with full membership to vote at either the July or the August regular membership meeting. </w:t>
      </w:r>
      <w:proofErr w:type="spellStart"/>
      <w:r w:rsidRPr="00336314">
        <w:rPr>
          <w:b/>
          <w:bCs/>
          <w:sz w:val="24"/>
          <w:szCs w:val="24"/>
        </w:rPr>
        <w:t>Willihnganz</w:t>
      </w:r>
      <w:proofErr w:type="spellEnd"/>
      <w:r w:rsidRPr="00336314">
        <w:rPr>
          <w:b/>
          <w:bCs/>
          <w:sz w:val="24"/>
          <w:szCs w:val="24"/>
        </w:rPr>
        <w:t xml:space="preserve"> moves approval, </w:t>
      </w:r>
      <w:proofErr w:type="spellStart"/>
      <w:r w:rsidRPr="00336314">
        <w:rPr>
          <w:b/>
          <w:bCs/>
          <w:sz w:val="24"/>
          <w:szCs w:val="24"/>
        </w:rPr>
        <w:t>Lubas</w:t>
      </w:r>
      <w:proofErr w:type="spellEnd"/>
      <w:r w:rsidRPr="00336314">
        <w:rPr>
          <w:b/>
          <w:bCs/>
          <w:sz w:val="24"/>
          <w:szCs w:val="24"/>
        </w:rPr>
        <w:t xml:space="preserve"> seconds; approved unanimously by the BEC.</w:t>
      </w:r>
      <w:r w:rsidR="00AF1611">
        <w:rPr>
          <w:sz w:val="24"/>
          <w:szCs w:val="24"/>
        </w:rPr>
        <w:t xml:space="preserve">  </w:t>
      </w:r>
      <w:r w:rsidR="00220F7F" w:rsidRPr="00220F7F">
        <w:rPr>
          <w:sz w:val="24"/>
          <w:szCs w:val="24"/>
        </w:rPr>
        <w:t xml:space="preserve"> </w:t>
      </w:r>
    </w:p>
    <w:p w14:paraId="51A072E7" w14:textId="77777777" w:rsidR="00336314" w:rsidRDefault="00336314" w:rsidP="00765B3F">
      <w:pPr>
        <w:spacing w:line="240" w:lineRule="auto"/>
        <w:rPr>
          <w:b/>
          <w:bCs/>
          <w:sz w:val="24"/>
          <w:szCs w:val="24"/>
        </w:rPr>
      </w:pPr>
    </w:p>
    <w:p w14:paraId="5C2B83EE" w14:textId="44C96D20" w:rsidR="004911F1" w:rsidRPr="004911F1" w:rsidRDefault="00336314" w:rsidP="00765B3F">
      <w:pPr>
        <w:spacing w:line="240" w:lineRule="auto"/>
        <w:rPr>
          <w:b/>
          <w:bCs/>
          <w:sz w:val="24"/>
          <w:szCs w:val="24"/>
        </w:rPr>
      </w:pPr>
      <w:r>
        <w:rPr>
          <w:b/>
          <w:bCs/>
          <w:sz w:val="24"/>
          <w:szCs w:val="24"/>
        </w:rPr>
        <w:t xml:space="preserve">NEW </w:t>
      </w:r>
      <w:r w:rsidR="004911F1" w:rsidRPr="004911F1">
        <w:rPr>
          <w:b/>
          <w:bCs/>
          <w:sz w:val="24"/>
          <w:szCs w:val="24"/>
        </w:rPr>
        <w:t>BUSINESS</w:t>
      </w:r>
    </w:p>
    <w:p w14:paraId="55845F9B" w14:textId="31A82F17" w:rsidR="00D61139" w:rsidRDefault="00336314" w:rsidP="00765B3F">
      <w:pPr>
        <w:spacing w:line="240" w:lineRule="auto"/>
        <w:rPr>
          <w:sz w:val="24"/>
          <w:szCs w:val="24"/>
        </w:rPr>
      </w:pPr>
      <w:r>
        <w:rPr>
          <w:b/>
          <w:bCs/>
          <w:sz w:val="24"/>
          <w:szCs w:val="24"/>
        </w:rPr>
        <w:t xml:space="preserve">Little SIR </w:t>
      </w:r>
      <w:proofErr w:type="spellStart"/>
      <w:r>
        <w:rPr>
          <w:b/>
          <w:bCs/>
          <w:sz w:val="24"/>
          <w:szCs w:val="24"/>
        </w:rPr>
        <w:t>Boultbee</w:t>
      </w:r>
      <w:proofErr w:type="spellEnd"/>
      <w:r w:rsidR="00245CBB">
        <w:rPr>
          <w:b/>
          <w:bCs/>
          <w:sz w:val="24"/>
          <w:szCs w:val="24"/>
        </w:rPr>
        <w:t xml:space="preserve"> updates on state-SIR-required accounting of </w:t>
      </w:r>
      <w:r w:rsidR="00C01486">
        <w:rPr>
          <w:b/>
          <w:bCs/>
          <w:sz w:val="24"/>
          <w:szCs w:val="24"/>
        </w:rPr>
        <w:t>both Covid vaccination records for each member and waivers of Covid liability for each member.</w:t>
      </w:r>
      <w:r w:rsidR="002142B9">
        <w:rPr>
          <w:b/>
          <w:bCs/>
          <w:sz w:val="24"/>
          <w:szCs w:val="24"/>
        </w:rPr>
        <w:t xml:space="preserve"> </w:t>
      </w:r>
      <w:proofErr w:type="spellStart"/>
      <w:r w:rsidR="00C01486">
        <w:rPr>
          <w:sz w:val="24"/>
          <w:szCs w:val="24"/>
        </w:rPr>
        <w:t>Boultbee</w:t>
      </w:r>
      <w:proofErr w:type="spellEnd"/>
      <w:r w:rsidR="00C01486">
        <w:rPr>
          <w:sz w:val="24"/>
          <w:szCs w:val="24"/>
        </w:rPr>
        <w:t xml:space="preserve"> is taking, via both email and in person, these two state-required verifications from each Branch member. A</w:t>
      </w:r>
      <w:r w:rsidR="00D61139">
        <w:rPr>
          <w:sz w:val="24"/>
          <w:szCs w:val="24"/>
        </w:rPr>
        <w:t xml:space="preserve">s </w:t>
      </w:r>
      <w:proofErr w:type="spellStart"/>
      <w:r w:rsidR="00D61139">
        <w:rPr>
          <w:sz w:val="24"/>
          <w:szCs w:val="24"/>
        </w:rPr>
        <w:t>Boultbee</w:t>
      </w:r>
      <w:proofErr w:type="spellEnd"/>
      <w:r w:rsidR="00D61139">
        <w:rPr>
          <w:sz w:val="24"/>
          <w:szCs w:val="24"/>
        </w:rPr>
        <w:t xml:space="preserve"> anticipates being otherwise occupied by guest speaker at the first luncheon meeting on July 15, </w:t>
      </w:r>
      <w:r w:rsidR="00C01486" w:rsidRPr="00D61139">
        <w:rPr>
          <w:sz w:val="24"/>
          <w:szCs w:val="24"/>
          <w:u w:val="single"/>
        </w:rPr>
        <w:t xml:space="preserve">Mangan and Wehrmeister </w:t>
      </w:r>
      <w:r w:rsidR="00D61139" w:rsidRPr="00D61139">
        <w:rPr>
          <w:sz w:val="24"/>
          <w:szCs w:val="24"/>
          <w:u w:val="single"/>
        </w:rPr>
        <w:t>agree to be at the Epicenter entry table coordinating verification of waivers and vaccination materials for that meeting</w:t>
      </w:r>
      <w:r w:rsidR="00D61139">
        <w:rPr>
          <w:sz w:val="24"/>
          <w:szCs w:val="24"/>
        </w:rPr>
        <w:t>. In the interim beforehand, Ken Johnson agrees to take phone calls from any members who DO NOT plan to be in attendance on July 15 (details to be handled with Traverso offline.)</w:t>
      </w:r>
    </w:p>
    <w:p w14:paraId="05486F5A" w14:textId="0A336366" w:rsidR="00F23A68" w:rsidRDefault="00D220BA" w:rsidP="00765B3F">
      <w:pPr>
        <w:spacing w:line="240" w:lineRule="auto"/>
        <w:rPr>
          <w:sz w:val="24"/>
          <w:szCs w:val="24"/>
        </w:rPr>
      </w:pPr>
      <w:r w:rsidRPr="00D220BA">
        <w:rPr>
          <w:b/>
          <w:bCs/>
          <w:sz w:val="24"/>
          <w:szCs w:val="24"/>
        </w:rPr>
        <w:t>Speaker gifts.</w:t>
      </w:r>
      <w:r>
        <w:rPr>
          <w:sz w:val="24"/>
          <w:szCs w:val="24"/>
        </w:rPr>
        <w:t xml:space="preserve"> It’s noted that 8 bottles of wine remain in Branch supply to give out as speaker gifts. Mangan suggests that Branch moves toward presenting SIR coffee mugs as speaker gifts going forward; no more expensive and it would arguably constitute better marketing for SIR. (This proposal to be a</w:t>
      </w:r>
      <w:r w:rsidR="00F23A68">
        <w:rPr>
          <w:sz w:val="24"/>
          <w:szCs w:val="24"/>
        </w:rPr>
        <w:t>n agenda item at July 15 meeting.)</w:t>
      </w:r>
    </w:p>
    <w:p w14:paraId="1C2359E1" w14:textId="5B53475C" w:rsidR="00D220BA" w:rsidRDefault="00F23A68" w:rsidP="00765B3F">
      <w:pPr>
        <w:spacing w:line="240" w:lineRule="auto"/>
        <w:rPr>
          <w:b/>
          <w:bCs/>
          <w:sz w:val="24"/>
          <w:szCs w:val="24"/>
        </w:rPr>
      </w:pPr>
      <w:r w:rsidRPr="00F23A68">
        <w:rPr>
          <w:b/>
          <w:bCs/>
          <w:sz w:val="24"/>
          <w:szCs w:val="24"/>
        </w:rPr>
        <w:t>Future BEC meetings via ZOOM?</w:t>
      </w:r>
      <w:r>
        <w:rPr>
          <w:sz w:val="24"/>
          <w:szCs w:val="24"/>
        </w:rPr>
        <w:t xml:space="preserve"> </w:t>
      </w:r>
      <w:proofErr w:type="spellStart"/>
      <w:r w:rsidRPr="00880767">
        <w:rPr>
          <w:b/>
          <w:bCs/>
          <w:sz w:val="24"/>
          <w:szCs w:val="24"/>
        </w:rPr>
        <w:t>Boultbee</w:t>
      </w:r>
      <w:proofErr w:type="spellEnd"/>
      <w:r w:rsidRPr="00880767">
        <w:rPr>
          <w:b/>
          <w:bCs/>
          <w:sz w:val="24"/>
          <w:szCs w:val="24"/>
        </w:rPr>
        <w:t xml:space="preserve"> moves, </w:t>
      </w:r>
      <w:proofErr w:type="spellStart"/>
      <w:r w:rsidRPr="00880767">
        <w:rPr>
          <w:b/>
          <w:bCs/>
          <w:sz w:val="24"/>
          <w:szCs w:val="24"/>
        </w:rPr>
        <w:t>Gnam</w:t>
      </w:r>
      <w:proofErr w:type="spellEnd"/>
      <w:r w:rsidRPr="00880767">
        <w:rPr>
          <w:b/>
          <w:bCs/>
          <w:sz w:val="24"/>
          <w:szCs w:val="24"/>
        </w:rPr>
        <w:t xml:space="preserve"> seconds,</w:t>
      </w:r>
      <w:r>
        <w:rPr>
          <w:sz w:val="24"/>
          <w:szCs w:val="24"/>
        </w:rPr>
        <w:t xml:space="preserve"> that future BEC meetings</w:t>
      </w:r>
      <w:r w:rsidR="00D220BA">
        <w:rPr>
          <w:sz w:val="24"/>
          <w:szCs w:val="24"/>
        </w:rPr>
        <w:t xml:space="preserve"> </w:t>
      </w:r>
      <w:r>
        <w:rPr>
          <w:sz w:val="24"/>
          <w:szCs w:val="24"/>
        </w:rPr>
        <w:t>continue to be held via ZOOM on first Thursday of each month, separate from third-Thursday regular luncheon meetings. Wehrmeister states his strong objection to this</w:t>
      </w:r>
      <w:r w:rsidR="00880767">
        <w:rPr>
          <w:sz w:val="24"/>
          <w:szCs w:val="24"/>
        </w:rPr>
        <w:t xml:space="preserve">. Motion amended to affect the Thursday, July 1 meeting only; status of conducting future BEC meetings via ZOOM to be determined. </w:t>
      </w:r>
      <w:r w:rsidR="00880767" w:rsidRPr="00880767">
        <w:rPr>
          <w:b/>
          <w:bCs/>
          <w:sz w:val="24"/>
          <w:szCs w:val="24"/>
        </w:rPr>
        <w:t>Approved on a 9-1 vote, Wehrmeister voting no.</w:t>
      </w:r>
    </w:p>
    <w:p w14:paraId="24E5868A" w14:textId="692CE0DE" w:rsidR="00880767" w:rsidRDefault="00880767" w:rsidP="00765B3F">
      <w:pPr>
        <w:spacing w:line="240" w:lineRule="auto"/>
        <w:rPr>
          <w:sz w:val="24"/>
          <w:szCs w:val="24"/>
        </w:rPr>
      </w:pPr>
      <w:r>
        <w:rPr>
          <w:b/>
          <w:bCs/>
          <w:sz w:val="24"/>
          <w:szCs w:val="24"/>
        </w:rPr>
        <w:t xml:space="preserve">Traverso informs BEC that Area Governor post to be vacated by Bob Reuther effective 12/31/2021; </w:t>
      </w:r>
      <w:r w:rsidRPr="00880767">
        <w:rPr>
          <w:sz w:val="24"/>
          <w:szCs w:val="24"/>
        </w:rPr>
        <w:t xml:space="preserve">proposed replacement must be named by </w:t>
      </w:r>
      <w:r>
        <w:rPr>
          <w:sz w:val="24"/>
          <w:szCs w:val="24"/>
        </w:rPr>
        <w:t>7/31/2021.</w:t>
      </w:r>
    </w:p>
    <w:p w14:paraId="79BBA48C" w14:textId="564D8D24" w:rsidR="00880767" w:rsidRDefault="00880767" w:rsidP="00765B3F">
      <w:pPr>
        <w:spacing w:line="240" w:lineRule="auto"/>
        <w:rPr>
          <w:sz w:val="24"/>
          <w:szCs w:val="24"/>
        </w:rPr>
      </w:pPr>
      <w:r w:rsidRPr="00880767">
        <w:rPr>
          <w:b/>
          <w:bCs/>
          <w:sz w:val="24"/>
          <w:szCs w:val="24"/>
        </w:rPr>
        <w:t>Traverso notes that suggestion has been received and discussed at Area Governors’ meeting to open SIR membership to women.</w:t>
      </w:r>
      <w:r>
        <w:rPr>
          <w:sz w:val="24"/>
          <w:szCs w:val="24"/>
        </w:rPr>
        <w:t xml:space="preserve"> Report/proposal to be sent to BEC members for discussion in July.</w:t>
      </w:r>
    </w:p>
    <w:p w14:paraId="782C7391" w14:textId="1D8DFA65" w:rsidR="00880767" w:rsidRDefault="00880767" w:rsidP="00765B3F">
      <w:pPr>
        <w:spacing w:line="240" w:lineRule="auto"/>
        <w:rPr>
          <w:sz w:val="24"/>
          <w:szCs w:val="24"/>
        </w:rPr>
      </w:pPr>
      <w:r w:rsidRPr="00880767">
        <w:rPr>
          <w:b/>
          <w:bCs/>
          <w:sz w:val="24"/>
          <w:szCs w:val="24"/>
        </w:rPr>
        <w:t xml:space="preserve">Traverso informs BEC that chairmen of Boys’ Night Out (Don </w:t>
      </w:r>
      <w:proofErr w:type="spellStart"/>
      <w:r w:rsidRPr="00880767">
        <w:rPr>
          <w:b/>
          <w:bCs/>
          <w:sz w:val="24"/>
          <w:szCs w:val="24"/>
        </w:rPr>
        <w:t>Malvesti</w:t>
      </w:r>
      <w:r w:rsidR="00477725">
        <w:rPr>
          <w:b/>
          <w:bCs/>
          <w:sz w:val="24"/>
          <w:szCs w:val="24"/>
        </w:rPr>
        <w:t>t</w:t>
      </w:r>
      <w:r w:rsidRPr="00880767">
        <w:rPr>
          <w:b/>
          <w:bCs/>
          <w:sz w:val="24"/>
          <w:szCs w:val="24"/>
        </w:rPr>
        <w:t>i</w:t>
      </w:r>
      <w:proofErr w:type="spellEnd"/>
      <w:r w:rsidRPr="00880767">
        <w:rPr>
          <w:b/>
          <w:bCs/>
          <w:sz w:val="24"/>
          <w:szCs w:val="24"/>
        </w:rPr>
        <w:t>)</w:t>
      </w:r>
      <w:r w:rsidR="00D32A54">
        <w:rPr>
          <w:b/>
          <w:bCs/>
          <w:sz w:val="24"/>
          <w:szCs w:val="24"/>
        </w:rPr>
        <w:t>,</w:t>
      </w:r>
      <w:r w:rsidRPr="00880767">
        <w:rPr>
          <w:b/>
          <w:bCs/>
          <w:sz w:val="24"/>
          <w:szCs w:val="24"/>
        </w:rPr>
        <w:t xml:space="preserve"> Global Forum (Marvin Mai)</w:t>
      </w:r>
      <w:r w:rsidR="00D32A54">
        <w:rPr>
          <w:b/>
          <w:bCs/>
          <w:sz w:val="24"/>
          <w:szCs w:val="24"/>
        </w:rPr>
        <w:t xml:space="preserve"> and Poker (Steve Edelstein)</w:t>
      </w:r>
      <w:r>
        <w:rPr>
          <w:sz w:val="24"/>
          <w:szCs w:val="24"/>
        </w:rPr>
        <w:t xml:space="preserve"> have requested permission to resume in-person meetings of these activities.</w:t>
      </w:r>
      <w:r w:rsidR="00D32A54">
        <w:rPr>
          <w:sz w:val="24"/>
          <w:szCs w:val="24"/>
        </w:rPr>
        <w:t xml:space="preserve"> It is observed that to do so, each chairman would have to possess signed Covid waivers and verification of Covid vaccination from every participant in order to do this. </w:t>
      </w:r>
      <w:proofErr w:type="spellStart"/>
      <w:r w:rsidR="00D32A54" w:rsidRPr="00D32A54">
        <w:rPr>
          <w:b/>
          <w:bCs/>
          <w:sz w:val="24"/>
          <w:szCs w:val="24"/>
        </w:rPr>
        <w:t>Boultbee</w:t>
      </w:r>
      <w:proofErr w:type="spellEnd"/>
      <w:r w:rsidR="00D32A54" w:rsidRPr="00D32A54">
        <w:rPr>
          <w:b/>
          <w:bCs/>
          <w:sz w:val="24"/>
          <w:szCs w:val="24"/>
        </w:rPr>
        <w:t xml:space="preserve"> moves, Wehrmeister seconds, that resumption of these activities be allowed, </w:t>
      </w:r>
      <w:r w:rsidR="00D32A54" w:rsidRPr="00D32A54">
        <w:rPr>
          <w:b/>
          <w:bCs/>
          <w:sz w:val="24"/>
          <w:szCs w:val="24"/>
        </w:rPr>
        <w:lastRenderedPageBreak/>
        <w:t>provided that Chairmen can confirm that all participants have submitted both Covid waivers and proof of vaccination. Approved unanimously by the BEC.</w:t>
      </w:r>
      <w:r>
        <w:rPr>
          <w:sz w:val="24"/>
          <w:szCs w:val="24"/>
        </w:rPr>
        <w:t xml:space="preserve"> </w:t>
      </w:r>
    </w:p>
    <w:p w14:paraId="558C6533" w14:textId="7BBB7589" w:rsidR="00D32A54" w:rsidRDefault="00D32A54" w:rsidP="00765B3F">
      <w:pPr>
        <w:spacing w:line="240" w:lineRule="auto"/>
        <w:rPr>
          <w:sz w:val="24"/>
          <w:szCs w:val="24"/>
        </w:rPr>
      </w:pPr>
      <w:proofErr w:type="spellStart"/>
      <w:r w:rsidRPr="00D32A54">
        <w:rPr>
          <w:b/>
          <w:bCs/>
          <w:sz w:val="24"/>
          <w:szCs w:val="24"/>
        </w:rPr>
        <w:t>Boultbee</w:t>
      </w:r>
      <w:proofErr w:type="spellEnd"/>
      <w:r w:rsidRPr="00D32A54">
        <w:rPr>
          <w:b/>
          <w:bCs/>
          <w:sz w:val="24"/>
          <w:szCs w:val="24"/>
        </w:rPr>
        <w:t xml:space="preserve"> moves adjournment, Wehrmeister seconds;</w:t>
      </w:r>
      <w:r>
        <w:rPr>
          <w:sz w:val="24"/>
          <w:szCs w:val="24"/>
        </w:rPr>
        <w:t xml:space="preserve"> meeting adjourned at 11:35 a.m.</w:t>
      </w:r>
    </w:p>
    <w:p w14:paraId="68DE4607" w14:textId="77777777" w:rsidR="00D32A54" w:rsidRDefault="00D32A54" w:rsidP="00765B3F">
      <w:pPr>
        <w:spacing w:line="240" w:lineRule="auto"/>
        <w:rPr>
          <w:sz w:val="24"/>
          <w:szCs w:val="24"/>
        </w:rPr>
      </w:pPr>
    </w:p>
    <w:p w14:paraId="6198FB2F" w14:textId="4D9F070C" w:rsidR="00D32A54" w:rsidRPr="00D32A54" w:rsidRDefault="00D32A54" w:rsidP="00765B3F">
      <w:pPr>
        <w:spacing w:line="240" w:lineRule="auto"/>
        <w:rPr>
          <w:b/>
          <w:bCs/>
          <w:sz w:val="24"/>
          <w:szCs w:val="24"/>
        </w:rPr>
      </w:pPr>
      <w:r w:rsidRPr="00D32A54">
        <w:rPr>
          <w:b/>
          <w:bCs/>
          <w:sz w:val="24"/>
          <w:szCs w:val="24"/>
        </w:rPr>
        <w:t>Future meetings:</w:t>
      </w:r>
    </w:p>
    <w:p w14:paraId="32351A2E" w14:textId="32315F3F" w:rsidR="00D32A54" w:rsidRDefault="00D32A54" w:rsidP="00765B3F">
      <w:pPr>
        <w:spacing w:line="240" w:lineRule="auto"/>
        <w:rPr>
          <w:sz w:val="24"/>
          <w:szCs w:val="24"/>
        </w:rPr>
      </w:pPr>
      <w:r>
        <w:rPr>
          <w:sz w:val="24"/>
          <w:szCs w:val="24"/>
        </w:rPr>
        <w:t>Membership meeting via ZOOM, 11 a.m. Thursday, June 17.</w:t>
      </w:r>
    </w:p>
    <w:p w14:paraId="2B1FD286" w14:textId="22FC994E" w:rsidR="00D32A54" w:rsidRDefault="00D32A54" w:rsidP="00765B3F">
      <w:pPr>
        <w:spacing w:line="240" w:lineRule="auto"/>
        <w:rPr>
          <w:sz w:val="24"/>
          <w:szCs w:val="24"/>
        </w:rPr>
      </w:pPr>
      <w:r>
        <w:rPr>
          <w:sz w:val="24"/>
          <w:szCs w:val="24"/>
        </w:rPr>
        <w:t>BEC Meeting via ZOOM, 10 a.m. Thursday, July 1.</w:t>
      </w:r>
    </w:p>
    <w:p w14:paraId="4F921116" w14:textId="7A5260D0" w:rsidR="00D32A54" w:rsidRDefault="00D32A54" w:rsidP="00765B3F">
      <w:pPr>
        <w:spacing w:line="240" w:lineRule="auto"/>
        <w:rPr>
          <w:sz w:val="24"/>
          <w:szCs w:val="24"/>
        </w:rPr>
      </w:pPr>
      <w:r>
        <w:rPr>
          <w:sz w:val="24"/>
          <w:szCs w:val="24"/>
        </w:rPr>
        <w:t xml:space="preserve">Membership luncheon meeting at Epicenter, Coffey Lane and </w:t>
      </w:r>
      <w:proofErr w:type="spellStart"/>
      <w:r>
        <w:rPr>
          <w:sz w:val="24"/>
          <w:szCs w:val="24"/>
        </w:rPr>
        <w:t>Piner</w:t>
      </w:r>
      <w:proofErr w:type="spellEnd"/>
      <w:r>
        <w:rPr>
          <w:sz w:val="24"/>
          <w:szCs w:val="24"/>
        </w:rPr>
        <w:t xml:space="preserve"> Road, 11 a.m. Thursday, July 15.</w:t>
      </w:r>
    </w:p>
    <w:p w14:paraId="45591249" w14:textId="051F44C7" w:rsidR="0049330F" w:rsidRDefault="0049330F" w:rsidP="00765B3F">
      <w:pPr>
        <w:spacing w:line="240" w:lineRule="auto"/>
        <w:rPr>
          <w:sz w:val="24"/>
          <w:szCs w:val="24"/>
        </w:rPr>
      </w:pPr>
    </w:p>
    <w:p w14:paraId="1B9E39FF" w14:textId="6619A7CC" w:rsidR="0049330F" w:rsidRDefault="0049330F" w:rsidP="00765B3F">
      <w:pPr>
        <w:spacing w:line="240" w:lineRule="auto"/>
        <w:rPr>
          <w:sz w:val="24"/>
          <w:szCs w:val="24"/>
        </w:rPr>
      </w:pPr>
      <w:r>
        <w:rPr>
          <w:sz w:val="24"/>
          <w:szCs w:val="24"/>
        </w:rPr>
        <w:t>Draft minutes submitted by Secretary Kurt Wehrmeister</w:t>
      </w:r>
    </w:p>
    <w:p w14:paraId="0405B9DC" w14:textId="1A99B328" w:rsidR="00BD2041" w:rsidRPr="00BD2041" w:rsidRDefault="00BD2041" w:rsidP="00765B3F">
      <w:pPr>
        <w:spacing w:line="240" w:lineRule="auto"/>
        <w:rPr>
          <w:b/>
          <w:bCs/>
          <w:sz w:val="24"/>
          <w:szCs w:val="24"/>
        </w:rPr>
      </w:pPr>
    </w:p>
    <w:p w14:paraId="62FD5519" w14:textId="2BF192D7" w:rsidR="00786B6C" w:rsidRPr="00B36674" w:rsidRDefault="00786B6C" w:rsidP="00434F1D">
      <w:pPr>
        <w:spacing w:line="240" w:lineRule="auto"/>
        <w:rPr>
          <w:sz w:val="24"/>
          <w:szCs w:val="24"/>
        </w:rPr>
      </w:pPr>
    </w:p>
    <w:sectPr w:rsidR="00786B6C" w:rsidRPr="00B36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4AC5" w14:textId="77777777" w:rsidR="00224661" w:rsidRDefault="00224661" w:rsidP="00431993">
      <w:pPr>
        <w:spacing w:after="0" w:line="240" w:lineRule="auto"/>
      </w:pPr>
      <w:r>
        <w:separator/>
      </w:r>
    </w:p>
  </w:endnote>
  <w:endnote w:type="continuationSeparator" w:id="0">
    <w:p w14:paraId="4B5CDAF5" w14:textId="77777777" w:rsidR="00224661" w:rsidRDefault="00224661"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83B0" w14:textId="77777777" w:rsidR="00224661" w:rsidRDefault="00224661" w:rsidP="00431993">
      <w:pPr>
        <w:spacing w:after="0" w:line="240" w:lineRule="auto"/>
      </w:pPr>
      <w:r>
        <w:separator/>
      </w:r>
    </w:p>
  </w:footnote>
  <w:footnote w:type="continuationSeparator" w:id="0">
    <w:p w14:paraId="3E545D76" w14:textId="77777777" w:rsidR="00224661" w:rsidRDefault="00224661"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00968"/>
    <w:rsid w:val="000125D1"/>
    <w:rsid w:val="00033647"/>
    <w:rsid w:val="00044888"/>
    <w:rsid w:val="000578B5"/>
    <w:rsid w:val="00063B59"/>
    <w:rsid w:val="0006727D"/>
    <w:rsid w:val="00091110"/>
    <w:rsid w:val="00095281"/>
    <w:rsid w:val="000A24BC"/>
    <w:rsid w:val="000A360A"/>
    <w:rsid w:val="000A389B"/>
    <w:rsid w:val="000B5566"/>
    <w:rsid w:val="000C4A01"/>
    <w:rsid w:val="000C7FB9"/>
    <w:rsid w:val="000D220A"/>
    <w:rsid w:val="000F3A0A"/>
    <w:rsid w:val="000F643D"/>
    <w:rsid w:val="000F7B51"/>
    <w:rsid w:val="00111D30"/>
    <w:rsid w:val="00113015"/>
    <w:rsid w:val="00135FC4"/>
    <w:rsid w:val="001425C9"/>
    <w:rsid w:val="0014570D"/>
    <w:rsid w:val="00156AEA"/>
    <w:rsid w:val="0016532A"/>
    <w:rsid w:val="001703EF"/>
    <w:rsid w:val="001752A9"/>
    <w:rsid w:val="00176FDA"/>
    <w:rsid w:val="00194061"/>
    <w:rsid w:val="001A4538"/>
    <w:rsid w:val="001A542C"/>
    <w:rsid w:val="001B261A"/>
    <w:rsid w:val="001B3AAF"/>
    <w:rsid w:val="001C2897"/>
    <w:rsid w:val="001C4A62"/>
    <w:rsid w:val="001D6FAE"/>
    <w:rsid w:val="001F5E96"/>
    <w:rsid w:val="001F653F"/>
    <w:rsid w:val="001F74D2"/>
    <w:rsid w:val="0020583F"/>
    <w:rsid w:val="0021289A"/>
    <w:rsid w:val="002142B9"/>
    <w:rsid w:val="00216BF6"/>
    <w:rsid w:val="00220F7F"/>
    <w:rsid w:val="002220C7"/>
    <w:rsid w:val="00224661"/>
    <w:rsid w:val="0024256C"/>
    <w:rsid w:val="00245CBB"/>
    <w:rsid w:val="00246754"/>
    <w:rsid w:val="00246B30"/>
    <w:rsid w:val="00263EBD"/>
    <w:rsid w:val="0026543F"/>
    <w:rsid w:val="00270DE6"/>
    <w:rsid w:val="00272B06"/>
    <w:rsid w:val="00295A95"/>
    <w:rsid w:val="002973C2"/>
    <w:rsid w:val="002B16B9"/>
    <w:rsid w:val="002C76BC"/>
    <w:rsid w:val="002D3312"/>
    <w:rsid w:val="002F11F7"/>
    <w:rsid w:val="002F167B"/>
    <w:rsid w:val="002F2089"/>
    <w:rsid w:val="002F7447"/>
    <w:rsid w:val="003110B2"/>
    <w:rsid w:val="003273C5"/>
    <w:rsid w:val="00336314"/>
    <w:rsid w:val="003451EA"/>
    <w:rsid w:val="0035397E"/>
    <w:rsid w:val="0036352C"/>
    <w:rsid w:val="00387EB8"/>
    <w:rsid w:val="003A2CA8"/>
    <w:rsid w:val="003C226C"/>
    <w:rsid w:val="003C3861"/>
    <w:rsid w:val="003C7E5F"/>
    <w:rsid w:val="003D2ADA"/>
    <w:rsid w:val="003E40E1"/>
    <w:rsid w:val="003F1900"/>
    <w:rsid w:val="0040570A"/>
    <w:rsid w:val="00411761"/>
    <w:rsid w:val="004126BE"/>
    <w:rsid w:val="0042050A"/>
    <w:rsid w:val="004277C4"/>
    <w:rsid w:val="00430B1D"/>
    <w:rsid w:val="00431993"/>
    <w:rsid w:val="004330F2"/>
    <w:rsid w:val="00434F1D"/>
    <w:rsid w:val="004369DD"/>
    <w:rsid w:val="00440247"/>
    <w:rsid w:val="00441168"/>
    <w:rsid w:val="00445F7F"/>
    <w:rsid w:val="0044671E"/>
    <w:rsid w:val="00447716"/>
    <w:rsid w:val="00452A8F"/>
    <w:rsid w:val="00453220"/>
    <w:rsid w:val="004662C9"/>
    <w:rsid w:val="00475BE5"/>
    <w:rsid w:val="00477725"/>
    <w:rsid w:val="004847F5"/>
    <w:rsid w:val="004911F1"/>
    <w:rsid w:val="0049330F"/>
    <w:rsid w:val="004A02F5"/>
    <w:rsid w:val="004A626B"/>
    <w:rsid w:val="004A7246"/>
    <w:rsid w:val="004C39B5"/>
    <w:rsid w:val="004C3E09"/>
    <w:rsid w:val="004C7CF4"/>
    <w:rsid w:val="004D5157"/>
    <w:rsid w:val="004D61CB"/>
    <w:rsid w:val="004F0D88"/>
    <w:rsid w:val="004F67BA"/>
    <w:rsid w:val="004F7AF2"/>
    <w:rsid w:val="00500A88"/>
    <w:rsid w:val="00501AAD"/>
    <w:rsid w:val="0050227A"/>
    <w:rsid w:val="00510A91"/>
    <w:rsid w:val="00520BEB"/>
    <w:rsid w:val="00524212"/>
    <w:rsid w:val="00524464"/>
    <w:rsid w:val="0053118C"/>
    <w:rsid w:val="0053165C"/>
    <w:rsid w:val="00534579"/>
    <w:rsid w:val="005405AC"/>
    <w:rsid w:val="005537CA"/>
    <w:rsid w:val="005572D6"/>
    <w:rsid w:val="00560F3C"/>
    <w:rsid w:val="00565CC1"/>
    <w:rsid w:val="00565F29"/>
    <w:rsid w:val="00575B44"/>
    <w:rsid w:val="005804F2"/>
    <w:rsid w:val="005852EE"/>
    <w:rsid w:val="00586270"/>
    <w:rsid w:val="0059389A"/>
    <w:rsid w:val="005A22EB"/>
    <w:rsid w:val="005A32D4"/>
    <w:rsid w:val="005B3150"/>
    <w:rsid w:val="005C6373"/>
    <w:rsid w:val="005C7A0A"/>
    <w:rsid w:val="005D6833"/>
    <w:rsid w:val="00622DE4"/>
    <w:rsid w:val="0062422C"/>
    <w:rsid w:val="00631A7E"/>
    <w:rsid w:val="00647FFD"/>
    <w:rsid w:val="00653297"/>
    <w:rsid w:val="00691D15"/>
    <w:rsid w:val="00694A5F"/>
    <w:rsid w:val="00694E60"/>
    <w:rsid w:val="006A703A"/>
    <w:rsid w:val="006C5E7A"/>
    <w:rsid w:val="006D2D15"/>
    <w:rsid w:val="006D7E5A"/>
    <w:rsid w:val="006F02E8"/>
    <w:rsid w:val="006F30CF"/>
    <w:rsid w:val="00712041"/>
    <w:rsid w:val="00716436"/>
    <w:rsid w:val="00721A84"/>
    <w:rsid w:val="00727445"/>
    <w:rsid w:val="00750BE5"/>
    <w:rsid w:val="0075469D"/>
    <w:rsid w:val="00765B3F"/>
    <w:rsid w:val="00770F66"/>
    <w:rsid w:val="00777F30"/>
    <w:rsid w:val="007845C5"/>
    <w:rsid w:val="00786B6C"/>
    <w:rsid w:val="007B1B51"/>
    <w:rsid w:val="007B36AC"/>
    <w:rsid w:val="007D525D"/>
    <w:rsid w:val="007E202B"/>
    <w:rsid w:val="007F24CD"/>
    <w:rsid w:val="007F3538"/>
    <w:rsid w:val="007F5ECE"/>
    <w:rsid w:val="00803D48"/>
    <w:rsid w:val="008116DD"/>
    <w:rsid w:val="00814B70"/>
    <w:rsid w:val="00815DDA"/>
    <w:rsid w:val="00826216"/>
    <w:rsid w:val="00826D22"/>
    <w:rsid w:val="008276F8"/>
    <w:rsid w:val="00836E60"/>
    <w:rsid w:val="008422B5"/>
    <w:rsid w:val="00844F2C"/>
    <w:rsid w:val="00847137"/>
    <w:rsid w:val="0085118E"/>
    <w:rsid w:val="0086093B"/>
    <w:rsid w:val="00880767"/>
    <w:rsid w:val="00887A2E"/>
    <w:rsid w:val="00892C55"/>
    <w:rsid w:val="008B3ECF"/>
    <w:rsid w:val="008D1CC9"/>
    <w:rsid w:val="008D32EC"/>
    <w:rsid w:val="008E317B"/>
    <w:rsid w:val="009020B8"/>
    <w:rsid w:val="0090285B"/>
    <w:rsid w:val="0090591D"/>
    <w:rsid w:val="00905C77"/>
    <w:rsid w:val="00914A14"/>
    <w:rsid w:val="00921471"/>
    <w:rsid w:val="00924FD9"/>
    <w:rsid w:val="00933F0E"/>
    <w:rsid w:val="00934EFE"/>
    <w:rsid w:val="0093640B"/>
    <w:rsid w:val="00945DF3"/>
    <w:rsid w:val="00946F85"/>
    <w:rsid w:val="00951A49"/>
    <w:rsid w:val="0095786B"/>
    <w:rsid w:val="00963F6A"/>
    <w:rsid w:val="00971141"/>
    <w:rsid w:val="00983126"/>
    <w:rsid w:val="00985763"/>
    <w:rsid w:val="00987CDE"/>
    <w:rsid w:val="00994BB0"/>
    <w:rsid w:val="00995C19"/>
    <w:rsid w:val="00996C98"/>
    <w:rsid w:val="009A5C14"/>
    <w:rsid w:val="009B0A30"/>
    <w:rsid w:val="009B638E"/>
    <w:rsid w:val="009C3705"/>
    <w:rsid w:val="009C6105"/>
    <w:rsid w:val="009C6983"/>
    <w:rsid w:val="009F2C88"/>
    <w:rsid w:val="00A02C59"/>
    <w:rsid w:val="00A03767"/>
    <w:rsid w:val="00A215C4"/>
    <w:rsid w:val="00A2314C"/>
    <w:rsid w:val="00A37D69"/>
    <w:rsid w:val="00A44A80"/>
    <w:rsid w:val="00A53422"/>
    <w:rsid w:val="00A74B68"/>
    <w:rsid w:val="00A90305"/>
    <w:rsid w:val="00A95D6B"/>
    <w:rsid w:val="00A97825"/>
    <w:rsid w:val="00AA270A"/>
    <w:rsid w:val="00AD446E"/>
    <w:rsid w:val="00AE0D7D"/>
    <w:rsid w:val="00AE1169"/>
    <w:rsid w:val="00AE2EE0"/>
    <w:rsid w:val="00AF1611"/>
    <w:rsid w:val="00AF3C6D"/>
    <w:rsid w:val="00AF7978"/>
    <w:rsid w:val="00AF7AD6"/>
    <w:rsid w:val="00B0068A"/>
    <w:rsid w:val="00B03AED"/>
    <w:rsid w:val="00B04C0C"/>
    <w:rsid w:val="00B04DAF"/>
    <w:rsid w:val="00B1299C"/>
    <w:rsid w:val="00B14EDF"/>
    <w:rsid w:val="00B20805"/>
    <w:rsid w:val="00B36674"/>
    <w:rsid w:val="00B53777"/>
    <w:rsid w:val="00B56252"/>
    <w:rsid w:val="00B632CC"/>
    <w:rsid w:val="00B6386C"/>
    <w:rsid w:val="00B757C7"/>
    <w:rsid w:val="00B817C8"/>
    <w:rsid w:val="00B85CB7"/>
    <w:rsid w:val="00B86B3C"/>
    <w:rsid w:val="00BA78D5"/>
    <w:rsid w:val="00BB48A8"/>
    <w:rsid w:val="00BD1974"/>
    <w:rsid w:val="00BD2041"/>
    <w:rsid w:val="00BD5140"/>
    <w:rsid w:val="00BE1691"/>
    <w:rsid w:val="00C01486"/>
    <w:rsid w:val="00C04F02"/>
    <w:rsid w:val="00C07575"/>
    <w:rsid w:val="00C13877"/>
    <w:rsid w:val="00C175AC"/>
    <w:rsid w:val="00C20231"/>
    <w:rsid w:val="00C224E3"/>
    <w:rsid w:val="00C26B2B"/>
    <w:rsid w:val="00C32956"/>
    <w:rsid w:val="00C42819"/>
    <w:rsid w:val="00C450D8"/>
    <w:rsid w:val="00C4562A"/>
    <w:rsid w:val="00C575DC"/>
    <w:rsid w:val="00C76D95"/>
    <w:rsid w:val="00C77AE6"/>
    <w:rsid w:val="00C8218C"/>
    <w:rsid w:val="00C84388"/>
    <w:rsid w:val="00C84EC4"/>
    <w:rsid w:val="00C86CD4"/>
    <w:rsid w:val="00C97C14"/>
    <w:rsid w:val="00CA1070"/>
    <w:rsid w:val="00CB589F"/>
    <w:rsid w:val="00CC2B20"/>
    <w:rsid w:val="00CC6785"/>
    <w:rsid w:val="00CE597A"/>
    <w:rsid w:val="00CE7BEB"/>
    <w:rsid w:val="00D053EC"/>
    <w:rsid w:val="00D0705B"/>
    <w:rsid w:val="00D220BA"/>
    <w:rsid w:val="00D254AE"/>
    <w:rsid w:val="00D2729F"/>
    <w:rsid w:val="00D32A54"/>
    <w:rsid w:val="00D32E09"/>
    <w:rsid w:val="00D366AB"/>
    <w:rsid w:val="00D43F44"/>
    <w:rsid w:val="00D5724F"/>
    <w:rsid w:val="00D61139"/>
    <w:rsid w:val="00D62537"/>
    <w:rsid w:val="00D72B57"/>
    <w:rsid w:val="00D8065F"/>
    <w:rsid w:val="00DA18D0"/>
    <w:rsid w:val="00DB4934"/>
    <w:rsid w:val="00DC2B34"/>
    <w:rsid w:val="00DC4883"/>
    <w:rsid w:val="00DD5330"/>
    <w:rsid w:val="00DE47B2"/>
    <w:rsid w:val="00DE6A09"/>
    <w:rsid w:val="00DF1034"/>
    <w:rsid w:val="00DF554A"/>
    <w:rsid w:val="00E029C9"/>
    <w:rsid w:val="00E02F96"/>
    <w:rsid w:val="00E126F5"/>
    <w:rsid w:val="00E23AD2"/>
    <w:rsid w:val="00E3020D"/>
    <w:rsid w:val="00E31794"/>
    <w:rsid w:val="00E46C16"/>
    <w:rsid w:val="00E51D4D"/>
    <w:rsid w:val="00E60663"/>
    <w:rsid w:val="00E72EA1"/>
    <w:rsid w:val="00E82917"/>
    <w:rsid w:val="00E90359"/>
    <w:rsid w:val="00E9130B"/>
    <w:rsid w:val="00E9208C"/>
    <w:rsid w:val="00EB4614"/>
    <w:rsid w:val="00EB4BE4"/>
    <w:rsid w:val="00EB60E1"/>
    <w:rsid w:val="00EC6D6F"/>
    <w:rsid w:val="00ED2298"/>
    <w:rsid w:val="00ED2F32"/>
    <w:rsid w:val="00ED644A"/>
    <w:rsid w:val="00EE70FB"/>
    <w:rsid w:val="00EF4126"/>
    <w:rsid w:val="00EF55B4"/>
    <w:rsid w:val="00F0564B"/>
    <w:rsid w:val="00F06465"/>
    <w:rsid w:val="00F1191A"/>
    <w:rsid w:val="00F17636"/>
    <w:rsid w:val="00F22294"/>
    <w:rsid w:val="00F23A68"/>
    <w:rsid w:val="00F55A8A"/>
    <w:rsid w:val="00F616B0"/>
    <w:rsid w:val="00F64A57"/>
    <w:rsid w:val="00F76D06"/>
    <w:rsid w:val="00F779A4"/>
    <w:rsid w:val="00F855A2"/>
    <w:rsid w:val="00F8619A"/>
    <w:rsid w:val="00F946C7"/>
    <w:rsid w:val="00F971A4"/>
    <w:rsid w:val="00F979C6"/>
    <w:rsid w:val="00F97AF8"/>
    <w:rsid w:val="00FA2B5B"/>
    <w:rsid w:val="00FA2FF2"/>
    <w:rsid w:val="00FA5388"/>
    <w:rsid w:val="00FB7081"/>
    <w:rsid w:val="00FD4696"/>
    <w:rsid w:val="00FD6AC4"/>
    <w:rsid w:val="00FE07C8"/>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 w:type="paragraph" w:styleId="BalloonText">
    <w:name w:val="Balloon Text"/>
    <w:basedOn w:val="Normal"/>
    <w:link w:val="BalloonTextChar"/>
    <w:uiPriority w:val="99"/>
    <w:semiHidden/>
    <w:unhideWhenUsed/>
    <w:rsid w:val="00DC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6054">
      <w:bodyDiv w:val="1"/>
      <w:marLeft w:val="0"/>
      <w:marRight w:val="0"/>
      <w:marTop w:val="0"/>
      <w:marBottom w:val="0"/>
      <w:divBdr>
        <w:top w:val="none" w:sz="0" w:space="0" w:color="auto"/>
        <w:left w:val="none" w:sz="0" w:space="0" w:color="auto"/>
        <w:bottom w:val="none" w:sz="0" w:space="0" w:color="auto"/>
        <w:right w:val="none" w:sz="0" w:space="0" w:color="auto"/>
      </w:divBdr>
      <w:divsChild>
        <w:div w:id="122822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Kurt Wehrmeister</cp:lastModifiedBy>
  <cp:revision>7</cp:revision>
  <cp:lastPrinted>2020-07-21T17:44:00Z</cp:lastPrinted>
  <dcterms:created xsi:type="dcterms:W3CDTF">2021-06-17T16:38:00Z</dcterms:created>
  <dcterms:modified xsi:type="dcterms:W3CDTF">2021-06-17T19:22:00Z</dcterms:modified>
</cp:coreProperties>
</file>